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4" w:rsidRDefault="00966E94">
      <w:pPr>
        <w:pStyle w:val="Textbody"/>
        <w:rPr>
          <w:sz w:val="8"/>
          <w:szCs w:val="8"/>
        </w:rPr>
      </w:pPr>
      <w:bookmarkStart w:id="0" w:name="_GoBack"/>
      <w:bookmarkEnd w:id="0"/>
    </w:p>
    <w:p w:rsidR="00966E94" w:rsidRDefault="00DB47D9">
      <w:pPr>
        <w:pStyle w:val="Standard"/>
      </w:pPr>
      <w:r>
        <w:rPr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8" type="#_x0000_t202" style="position:absolute;margin-left:171pt;margin-top:6.05pt;width:159.9pt;height:45pt;z-index:251631616;visibility:visible" fillcolor="#e6e6ff" strokeweight=".17625mm">
            <v:textbox style="mso-next-textbox:#Text Box 25;mso-rotate-with-shape:t" inset=".08811mm,.08811mm,.08811mm,.08811mm">
              <w:txbxContent>
                <w:p w:rsidR="00134882" w:rsidRDefault="00134882" w:rsidP="00EE4249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Arazi Toplulaştırmas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ı yapılacak alanın tespiti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, etüt raporlarının hazırlanması ve Bakanlığa sunulması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966E94" w:rsidRDefault="00DB47D9">
      <w:pPr>
        <w:pStyle w:val="Standard"/>
      </w:pPr>
      <w:r>
        <w:rPr>
          <w:noProof/>
          <w:lang w:val="tr-TR" w:eastAsia="tr-TR" w:bidi="ar-SA"/>
        </w:rPr>
        <w:pict>
          <v:shape id="_x0000_s1328" style="position:absolute;margin-left:378pt;margin-top:1.25pt;width:1in;height:39.75pt;z-index:251664384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328;mso-rotate-with-shape:t" inset="4.40994mm,2.29006mm,4.40994mm,2.29006mm">
              <w:txbxContent>
                <w:p w:rsidR="00134882" w:rsidRPr="004065F0" w:rsidRDefault="00134882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Etüt Raporu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314" style="position:absolute;margin-left:459pt;margin-top:10.25pt;width:20.25pt;height:19.5pt;z-index:25165721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34882" w:rsidRPr="00335B82" w:rsidRDefault="00134882" w:rsidP="00167AB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E-PR</w:t>
                  </w:r>
                </w:p>
              </w:txbxContent>
            </v:textbox>
          </v:rect>
        </w:pict>
      </w:r>
      <w:r>
        <w:rPr>
          <w:lang w:val="tr-TR" w:eastAsia="tr-TR" w:bidi="ar-SA"/>
        </w:rPr>
        <w:pict>
          <v:shape id="AutoShape 24" o:spid="_x0000_s1027" style="position:absolute;margin-left:18pt;margin-top:2.55pt;width:95.55pt;height:39.75pt;z-index:251630592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AutoShape 24;mso-rotate-with-shape:t" inset="4.40994mm,2.29006mm,4.40994mm,2.29006mm">
              <w:txbxContent>
                <w:p w:rsidR="00134882" w:rsidRPr="004065F0" w:rsidRDefault="001348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3083 Sayılı Kanun</w:t>
                  </w:r>
                </w:p>
              </w:txbxContent>
            </v:textbox>
          </v:shape>
        </w:pict>
      </w:r>
    </w:p>
    <w:p w:rsidR="00966E94" w:rsidRDefault="00DB47D9">
      <w:pPr>
        <w:pStyle w:val="Standard"/>
      </w:pPr>
      <w:r>
        <w:rPr>
          <w:noProof/>
          <w:lang w:val="tr-TR" w:eastAsia="tr-TR" w:bidi="ar-SA"/>
        </w:rPr>
        <w:pict>
          <v:line id="_x0000_s1329" style="position:absolute;z-index:251665408" from="333pt,5.45pt" to="378pt,5.45pt" strokecolor="#0047ff">
            <v:stroke endarrow="block" color2="#ffb800"/>
          </v:line>
        </w:pict>
      </w:r>
      <w:r>
        <w:rPr>
          <w:noProof/>
          <w:lang w:val="tr-TR" w:eastAsia="tr-TR" w:bidi="ar-SA"/>
        </w:rPr>
        <w:pict>
          <v:line id="_x0000_s1196" style="position:absolute;z-index:251645952" from="117pt,5.45pt" to="162pt,5.45pt" strokecolor="#0047ff">
            <v:stroke endarrow="block" color2="#ffb800"/>
          </v:line>
        </w:pict>
      </w:r>
    </w:p>
    <w:p w:rsidR="00966E94" w:rsidRDefault="00DB47D9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189" style="position:absolute;z-index:251642880" from="243pt,9.65pt" to="243.4pt,25.4pt" strokecolor="#0047ff">
            <v:stroke endarrow="block" color2="#ffb800"/>
          </v:line>
        </w:pict>
      </w:r>
      <w:r w:rsidR="004065F0">
        <w:tab/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B47D9" w:rsidP="004065F0">
      <w:pPr>
        <w:pStyle w:val="Standard"/>
        <w:tabs>
          <w:tab w:val="center" w:pos="5102"/>
        </w:tabs>
      </w:pPr>
      <w:r>
        <w:rPr>
          <w:sz w:val="16"/>
          <w:szCs w:val="16"/>
          <w:lang w:val="tr-TR" w:eastAsia="tr-TR" w:bidi="ar-SA"/>
        </w:rPr>
        <w:pict>
          <v:shape id="Text Box 28" o:spid="_x0000_s1040" type="#_x0000_t202" style="position:absolute;margin-left:171pt;margin-top:.05pt;width:159.9pt;height:33.9pt;z-index:251632640;visibility:visible" fillcolor="#e6e6ff" strokeweight=".17625mm">
            <v:textbox style="mso-next-textbox:#Text Box 28;mso-rotate-with-shape:t" inset=".08811mm,.08811mm,.08811mm,.08811mm">
              <w:txbxContent>
                <w:p w:rsidR="00134882" w:rsidRDefault="00134882" w:rsidP="00EE4249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Bakanlıkça arazi toplulaştırması yapılacak Bakanlar Kurulu Kararı alınmak üzere Başbakanlığa sunulması 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B47D9" w:rsidP="004065F0">
      <w:pPr>
        <w:pStyle w:val="Standard"/>
        <w:tabs>
          <w:tab w:val="center" w:pos="5102"/>
        </w:tabs>
      </w:pPr>
      <w:r>
        <w:rPr>
          <w:noProof/>
          <w:sz w:val="8"/>
          <w:szCs w:val="8"/>
          <w:lang w:val="tr-TR" w:eastAsia="tr-TR" w:bidi="ar-SA"/>
        </w:rPr>
        <w:pict>
          <v:line id="_x0000_s1186" style="position:absolute;z-index:251639808" from="243pt,8.45pt" to="243.4pt,24.2pt" strokecolor="#0047ff">
            <v:stroke endarrow="block" color2="#ffb800"/>
          </v:line>
        </w:pict>
      </w:r>
    </w:p>
    <w:p w:rsidR="004065F0" w:rsidRDefault="00DB47D9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_x0000_s1331" style="position:absolute;margin-left:378pt;margin-top:3.65pt;width:63pt;height:45pt;z-index:251667456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331;mso-rotate-with-shape:t" inset="4.40994mm,2.29006mm,4.40994mm,2.29006mm">
              <w:txbxContent>
                <w:p w:rsidR="00134882" w:rsidRPr="004065F0" w:rsidRDefault="00134882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Bakanlar Kurulu Kararı</w:t>
                  </w:r>
                </w:p>
              </w:txbxContent>
            </v:textbox>
          </v:shape>
        </w:pict>
      </w:r>
      <w:r>
        <w:rPr>
          <w:b/>
          <w:noProof/>
          <w:lang w:val="tr-TR" w:eastAsia="tr-TR" w:bidi="ar-SA"/>
        </w:rPr>
        <w:pict>
          <v:shape id="_x0000_s1315" type="#_x0000_t202" style="position:absolute;margin-left:171pt;margin-top:12.65pt;width:159.9pt;height:27pt;z-index:251658240;visibility:visible" fillcolor="#e6e6ff" strokeweight=".17625mm">
            <v:textbox style="mso-next-textbox:#_x0000_s1315;mso-rotate-with-shape:t" inset=".08811mm,.08811mm,.08811mm,.08811mm">
              <w:txbxContent>
                <w:p w:rsidR="00134882" w:rsidRPr="00564669" w:rsidRDefault="00134882" w:rsidP="00013C0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Bakanlar Kurulu Kararının Resmi Gazetede ilanı</w:t>
                  </w:r>
                </w:p>
                <w:p w:rsidR="00134882" w:rsidRPr="00335B82" w:rsidRDefault="00134882" w:rsidP="00013C03">
                  <w:pP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</w:p>
              </w:txbxContent>
            </v:textbox>
          </v:shape>
        </w:pict>
      </w:r>
    </w:p>
    <w:p w:rsidR="004065F0" w:rsidRDefault="00DB47D9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330" style="position:absolute;z-index:251666432" from="333pt,7.85pt" to="378pt,7.85pt" strokecolor="#0047ff">
            <v:stroke endarrow="block" color2="#ffb800"/>
          </v:line>
        </w:pict>
      </w:r>
    </w:p>
    <w:p w:rsidR="004065F0" w:rsidRDefault="00DB47D9" w:rsidP="004065F0">
      <w:pPr>
        <w:pStyle w:val="Standard"/>
        <w:tabs>
          <w:tab w:val="center" w:pos="5102"/>
        </w:tabs>
      </w:pPr>
      <w:r>
        <w:rPr>
          <w:b/>
          <w:noProof/>
          <w:lang w:val="tr-TR" w:eastAsia="tr-TR" w:bidi="ar-SA"/>
        </w:rPr>
        <w:pict>
          <v:line id="_x0000_s1188" style="position:absolute;z-index:251641856" from="243pt,12.05pt" to="243.4pt,27.8pt" strokecolor="#0047ff">
            <v:stroke endarrow="block" color2="#ffb800"/>
          </v:lin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B47D9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rect id="_x0000_s1320" style="position:absolute;margin-left:117pt;margin-top:2.45pt;width:36pt;height:45pt;z-index:25166028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P-PR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P-BS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P-ŞM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P-YRD</w:t>
                  </w:r>
                </w:p>
                <w:p w:rsidR="00134882" w:rsidRDefault="00134882" w:rsidP="00013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332" type="#_x0000_t202" style="position:absolute;margin-left:171pt;margin-top:2.45pt;width:159.9pt;height:36pt;z-index:251668480;visibility:visible" fillcolor="#e6e6ff" strokeweight=".17625mm">
            <v:textbox style="mso-next-textbox:#_x0000_s1332;mso-rotate-with-shape:t" inset=".08811mm,.08811mm,.08811mm,.08811mm">
              <w:txbxContent>
                <w:p w:rsidR="00134882" w:rsidRPr="00564669" w:rsidRDefault="00134882" w:rsidP="00335B82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</w:p>
                <w:p w:rsidR="00134882" w:rsidRPr="00335B82" w:rsidRDefault="003570AE" w:rsidP="00335B82">
                  <w:pP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  <w:t>Sulama yapılacak alanların tespiti, toprak                                 analizleri(K.S.T.K. T.K. S.N. ve İnfiltrasyon)</w:t>
                  </w:r>
                </w:p>
              </w:txbxContent>
            </v:textbox>
          </v:shape>
        </w:pict>
      </w:r>
    </w:p>
    <w:p w:rsidR="00966E94" w:rsidRDefault="00761BE2">
      <w:pPr>
        <w:pStyle w:val="Standard"/>
      </w:pPr>
      <w:r>
        <w:t xml:space="preserve">     </w:t>
      </w:r>
    </w:p>
    <w:p w:rsidR="004065F0" w:rsidRDefault="00DB47D9">
      <w:pPr>
        <w:pStyle w:val="Standard"/>
      </w:pPr>
      <w:r>
        <w:rPr>
          <w:noProof/>
          <w:lang w:val="tr-TR" w:eastAsia="tr-TR" w:bidi="ar-SA"/>
        </w:rPr>
        <w:pict>
          <v:line id="_x0000_s1333" style="position:absolute;z-index:251669504" from="243pt,10.9pt" to="243.4pt,26.65pt" strokecolor="#0047ff">
            <v:stroke endarrow="block" color2="#ffb800"/>
          </v:line>
        </w:pict>
      </w:r>
    </w:p>
    <w:p w:rsidR="004065F0" w:rsidRDefault="004065F0">
      <w:pPr>
        <w:pStyle w:val="Standard"/>
      </w:pPr>
    </w:p>
    <w:p w:rsidR="00335B82" w:rsidRDefault="00DB47D9">
      <w:pPr>
        <w:pStyle w:val="Standard"/>
      </w:pPr>
      <w:r>
        <w:rPr>
          <w:lang w:val="tr-TR" w:eastAsia="tr-TR" w:bidi="ar-SA"/>
        </w:rPr>
        <w:pict>
          <v:shape id="Text Box 31" o:spid="_x0000_s1044" type="#_x0000_t202" style="position:absolute;margin-left:171pt;margin-top:1.3pt;width:162pt;height:27pt;z-index:251634688;visibility:visible" fillcolor="#e6e6ff" strokeweight=".17625mm">
            <v:textbox style="mso-next-textbox:#Text Box 31;mso-rotate-with-shape:t" inset=".08811mm,.08811mm,.08811mm,.08811mm">
              <w:txbxContent>
                <w:p w:rsidR="00134882" w:rsidRPr="006003F1" w:rsidRDefault="006003F1">
                  <w:pPr>
                    <w:rPr>
                      <w:rFonts w:eastAsia="ArialMT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Genel müdürlüğe gönderilip ihale edilmesi</w:t>
                  </w:r>
                </w:p>
              </w:txbxContent>
            </v:textbox>
          </v:shape>
        </w:pict>
      </w:r>
      <w:r w:rsidR="00761BE2">
        <w:t xml:space="preserve">                                                       </w:t>
      </w:r>
    </w:p>
    <w:p w:rsidR="00335B82" w:rsidRDefault="00335B82">
      <w:pPr>
        <w:pStyle w:val="Standard"/>
      </w:pPr>
    </w:p>
    <w:p w:rsidR="00335B82" w:rsidRDefault="00DB47D9">
      <w:pPr>
        <w:pStyle w:val="Standard"/>
      </w:pPr>
      <w:r>
        <w:rPr>
          <w:noProof/>
          <w:sz w:val="8"/>
          <w:szCs w:val="8"/>
          <w:lang w:val="tr-TR" w:eastAsia="tr-TR" w:bidi="ar-SA"/>
        </w:rPr>
        <w:pict>
          <v:line id="_x0000_s1185" style="position:absolute;z-index:251638784" from="243pt,.7pt" to="243.4pt,16.45pt" strokecolor="#0047ff">
            <v:stroke endarrow="block" color2="#ffb800"/>
          </v:line>
        </w:pict>
      </w:r>
    </w:p>
    <w:p w:rsidR="00335B82" w:rsidRDefault="00DB47D9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Text Box 29" o:spid="_x0000_s1042" type="#_x0000_t202" style="position:absolute;margin-left:171pt;margin-top:4.9pt;width:159.9pt;height:16.8pt;z-index:251633664;visibility:visible" fillcolor="#e6e6ff" strokeweight=".17625mm">
            <v:textbox style="mso-next-textbox:#Text Box 29;mso-rotate-with-shape:t" inset=".08811mm,.08811mm,.08811mm,.08811mm">
              <w:txbxContent>
                <w:p w:rsidR="00134882" w:rsidRDefault="006003F1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Yüklenici belli olunca iş yeri teslimi</w:t>
                  </w:r>
                </w:p>
                <w:p w:rsidR="00134882" w:rsidRPr="005513E9" w:rsidRDefault="00134882" w:rsidP="00EE42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966E94" w:rsidRDefault="00DB47D9">
      <w:pPr>
        <w:pStyle w:val="Standard"/>
      </w:pPr>
      <w:r>
        <w:rPr>
          <w:noProof/>
          <w:lang w:val="tr-TR" w:eastAsia="tr-TR" w:bidi="ar-SA"/>
        </w:rPr>
        <w:pict>
          <v:line id="_x0000_s1187" style="position:absolute;z-index:251640832" from="243.8pt,7.9pt" to="244.2pt,23.65pt" strokecolor="#0047ff">
            <v:stroke endarrow="block" color2="#ffb800"/>
          </v:line>
        </w:pict>
      </w:r>
      <w:r w:rsidR="00761BE2">
        <w:t xml:space="preserve">                                            </w:t>
      </w:r>
    </w:p>
    <w:p w:rsidR="002D57BB" w:rsidRDefault="00DB47D9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Text Box 33" o:spid="_x0000_s1051" type="#_x0000_t202" style="position:absolute;margin-left:168.9pt;margin-top:9.85pt;width:162pt;height:31.8pt;z-index:251635712;visibility:visible" fillcolor="#e6e6ff" strokeweight=".17625mm">
            <v:textbox style="mso-next-textbox:#Text Box 33;mso-rotate-with-shape:t" inset=".08811mm,.08811mm,.08811mm,.08811mm">
              <w:txbxContent>
                <w:p w:rsidR="00134882" w:rsidRDefault="003570AE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Sulama tesisinin ilgili kooperatif ya da sulama birliğine devredilmesi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2D57BB" w:rsidRDefault="002D57BB">
      <w:pPr>
        <w:pStyle w:val="Standard"/>
      </w:pPr>
    </w:p>
    <w:p w:rsidR="002D57BB" w:rsidRDefault="002D57BB">
      <w:pPr>
        <w:pStyle w:val="Standard"/>
      </w:pPr>
    </w:p>
    <w:p w:rsidR="002D57BB" w:rsidRDefault="002D57BB">
      <w:pPr>
        <w:pStyle w:val="Standard"/>
      </w:pPr>
    </w:p>
    <w:p w:rsidR="005513E9" w:rsidRPr="002D57BB" w:rsidRDefault="005513E9" w:rsidP="005513E9">
      <w:pPr>
        <w:pStyle w:val="Standard"/>
        <w:rPr>
          <w:rFonts w:ascii="Arial" w:hAnsi="Arial" w:cs="Arial"/>
          <w:sz w:val="16"/>
          <w:szCs w:val="16"/>
          <w:lang w:val="da-DK"/>
        </w:rPr>
      </w:pPr>
      <w:r w:rsidRPr="002D57BB">
        <w:rPr>
          <w:rFonts w:ascii="Arial" w:hAnsi="Arial" w:cs="Arial"/>
          <w:sz w:val="16"/>
          <w:szCs w:val="16"/>
          <w:lang w:val="da-DK"/>
        </w:rPr>
        <w:tab/>
      </w:r>
      <w:r w:rsidRPr="002D57BB">
        <w:rPr>
          <w:rFonts w:ascii="Arial" w:hAnsi="Arial" w:cs="Arial"/>
          <w:sz w:val="16"/>
          <w:szCs w:val="16"/>
          <w:lang w:val="da-DK"/>
        </w:rPr>
        <w:tab/>
      </w:r>
      <w:r w:rsidRPr="002D57BB">
        <w:rPr>
          <w:rFonts w:ascii="Arial" w:hAnsi="Arial" w:cs="Arial"/>
          <w:sz w:val="16"/>
          <w:szCs w:val="16"/>
          <w:lang w:val="da-DK"/>
        </w:rPr>
        <w:tab/>
      </w:r>
      <w:r w:rsidRPr="002D57BB">
        <w:rPr>
          <w:rFonts w:ascii="Arial" w:hAnsi="Arial" w:cs="Arial"/>
          <w:sz w:val="16"/>
          <w:szCs w:val="16"/>
          <w:lang w:val="da-DK"/>
        </w:rPr>
        <w:tab/>
      </w:r>
      <w:r w:rsidRPr="002D57BB">
        <w:rPr>
          <w:rFonts w:ascii="Arial" w:hAnsi="Arial" w:cs="Arial"/>
          <w:sz w:val="16"/>
          <w:szCs w:val="16"/>
          <w:lang w:val="da-DK"/>
        </w:rPr>
        <w:tab/>
      </w:r>
      <w:r w:rsidRPr="002D57BB">
        <w:rPr>
          <w:rFonts w:ascii="Arial" w:hAnsi="Arial" w:cs="Arial"/>
          <w:sz w:val="16"/>
          <w:szCs w:val="16"/>
          <w:lang w:val="da-DK"/>
        </w:rPr>
        <w:tab/>
        <w:t xml:space="preserve">          </w:t>
      </w: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966E94" w:rsidRDefault="00966E94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Default="001211F5">
      <w:pPr>
        <w:pStyle w:val="Standard"/>
        <w:rPr>
          <w:lang w:val="da-DK"/>
        </w:rPr>
      </w:pPr>
    </w:p>
    <w:p w:rsidR="001211F5" w:rsidRPr="002D57BB" w:rsidRDefault="001211F5">
      <w:pPr>
        <w:pStyle w:val="Standard"/>
        <w:rPr>
          <w:lang w:val="da-DK"/>
        </w:rPr>
      </w:pPr>
    </w:p>
    <w:p w:rsidR="00966E94" w:rsidRPr="002D57BB" w:rsidRDefault="005513E9">
      <w:pPr>
        <w:pStyle w:val="Standard"/>
        <w:rPr>
          <w:rFonts w:ascii="Arial" w:hAnsi="Arial" w:cs="Arial"/>
          <w:sz w:val="16"/>
          <w:szCs w:val="16"/>
          <w:lang w:val="da-DK"/>
        </w:rPr>
      </w:pPr>
      <w:r w:rsidRPr="002D57BB">
        <w:rPr>
          <w:sz w:val="16"/>
          <w:szCs w:val="16"/>
          <w:lang w:val="da-DK"/>
        </w:rPr>
        <w:tab/>
      </w:r>
      <w:r w:rsidRPr="002D57BB">
        <w:rPr>
          <w:sz w:val="16"/>
          <w:szCs w:val="16"/>
          <w:lang w:val="da-DK"/>
        </w:rPr>
        <w:tab/>
      </w:r>
      <w:r w:rsidRPr="002D57BB">
        <w:rPr>
          <w:sz w:val="16"/>
          <w:szCs w:val="16"/>
          <w:lang w:val="da-DK"/>
        </w:rPr>
        <w:tab/>
      </w:r>
      <w:r w:rsidRPr="002D57BB">
        <w:rPr>
          <w:sz w:val="16"/>
          <w:szCs w:val="16"/>
          <w:lang w:val="da-DK"/>
        </w:rPr>
        <w:tab/>
      </w:r>
      <w:r w:rsidRPr="002D57BB">
        <w:rPr>
          <w:sz w:val="16"/>
          <w:szCs w:val="16"/>
          <w:lang w:val="da-DK"/>
        </w:rPr>
        <w:tab/>
      </w:r>
    </w:p>
    <w:p w:rsidR="001261D8" w:rsidRPr="002D57BB" w:rsidRDefault="00DE5910" w:rsidP="007222FA">
      <w:pPr>
        <w:pStyle w:val="Standard"/>
        <w:rPr>
          <w:lang w:val="da-DK"/>
        </w:rPr>
      </w:pPr>
      <w:r w:rsidRPr="002D57BB">
        <w:rPr>
          <w:lang w:val="da-DK"/>
        </w:rPr>
        <w:tab/>
      </w:r>
    </w:p>
    <w:p w:rsidR="001261D8" w:rsidRPr="002D57BB" w:rsidRDefault="001261D8">
      <w:pPr>
        <w:pStyle w:val="Standard"/>
        <w:rPr>
          <w:lang w:val="da-DK"/>
        </w:rPr>
      </w:pPr>
    </w:p>
    <w:p w:rsidR="001261D8" w:rsidRPr="002D57BB" w:rsidRDefault="00DE5910" w:rsidP="00DE5910">
      <w:pPr>
        <w:pStyle w:val="Standard"/>
        <w:tabs>
          <w:tab w:val="left" w:pos="5597"/>
        </w:tabs>
        <w:rPr>
          <w:lang w:val="da-DK"/>
        </w:rPr>
      </w:pPr>
      <w:r w:rsidRPr="002D57BB">
        <w:rPr>
          <w:lang w:val="da-DK"/>
        </w:rPr>
        <w:tab/>
      </w:r>
    </w:p>
    <w:p w:rsidR="001261D8" w:rsidRPr="002D57BB" w:rsidRDefault="00DE5910" w:rsidP="00DE5910">
      <w:pPr>
        <w:pStyle w:val="Standard"/>
        <w:tabs>
          <w:tab w:val="left" w:pos="7186"/>
        </w:tabs>
        <w:rPr>
          <w:lang w:val="da-DK"/>
        </w:rPr>
      </w:pPr>
      <w:r w:rsidRPr="002D57BB">
        <w:rPr>
          <w:lang w:val="da-DK"/>
        </w:rPr>
        <w:tab/>
      </w:r>
    </w:p>
    <w:sectPr w:rsidR="001261D8" w:rsidRPr="002D57BB" w:rsidSect="00966E94">
      <w:head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9F" w:rsidRDefault="001B679F" w:rsidP="00966E94">
      <w:r>
        <w:separator/>
      </w:r>
    </w:p>
  </w:endnote>
  <w:endnote w:type="continuationSeparator" w:id="0">
    <w:p w:rsidR="001B679F" w:rsidRDefault="001B679F" w:rsidP="009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9F" w:rsidRDefault="001B679F" w:rsidP="00966E94">
      <w:r w:rsidRPr="00966E94">
        <w:rPr>
          <w:color w:val="000000"/>
        </w:rPr>
        <w:separator/>
      </w:r>
    </w:p>
  </w:footnote>
  <w:footnote w:type="continuationSeparator" w:id="0">
    <w:p w:rsidR="001B679F" w:rsidRDefault="001B679F" w:rsidP="0096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1"/>
      <w:gridCol w:w="6649"/>
      <w:gridCol w:w="2095"/>
    </w:tblGrid>
    <w:tr w:rsidR="00F04535" w:rsidTr="00E95E2F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136A97" w:rsidP="00E95E2F">
          <w:pPr>
            <w:pStyle w:val="TableContents"/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7D7DCC44" wp14:editId="7D40077E">
                <wp:extent cx="857885" cy="902970"/>
                <wp:effectExtent l="0" t="0" r="0" b="0"/>
                <wp:docPr id="7" name="Resim 7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 descr="YeniBakanlik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765F" w:rsidRDefault="00DE765F" w:rsidP="00DE76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DE765F" w:rsidRDefault="00DE765F" w:rsidP="00DE76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İL GIDA TARIM VE HAYVANCILIK MÜDÜRLÜĞÜ</w:t>
          </w:r>
        </w:p>
        <w:p w:rsidR="00F04535" w:rsidRDefault="00DE765F" w:rsidP="00DE765F">
          <w:pPr>
            <w:pStyle w:val="TableContents"/>
            <w:jc w:val="center"/>
            <w:rPr>
              <w:rFonts w:ascii="Arial" w:eastAsia="ArialMT" w:hAnsi="Arial" w:cs="ArialMT"/>
            </w:rPr>
          </w:pPr>
          <w:r>
            <w:rPr>
              <w:rFonts w:eastAsia="ArialMT"/>
              <w:b/>
            </w:rPr>
            <w:t>İŞ AKIŞ ŞEMASI</w:t>
          </w: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F04535" w:rsidP="00E95E2F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No:</w:t>
          </w:r>
        </w:p>
      </w:tc>
    </w:tr>
    <w:tr w:rsidR="00F04535" w:rsidTr="00E95E2F">
      <w:trPr>
        <w:trHeight w:val="62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DE765F" w:rsidP="00DE765F">
          <w:pPr>
            <w:pStyle w:val="Tabloerii"/>
            <w:jc w:val="right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00</w:t>
          </w:r>
        </w:p>
      </w:tc>
    </w:tr>
    <w:tr w:rsidR="00F04535" w:rsidTr="00E95E2F">
      <w:trPr>
        <w:trHeight w:val="30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F04535" w:rsidP="00E95E2F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Tarihi:</w:t>
          </w:r>
        </w:p>
      </w:tc>
    </w:tr>
    <w:tr w:rsidR="00F04535" w:rsidTr="00E95E2F">
      <w:trPr>
        <w:trHeight w:val="25"/>
      </w:trPr>
      <w:tc>
        <w:tcPr>
          <w:tcW w:w="146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DE765F" w:rsidP="00E95E2F">
          <w:pPr>
            <w:tabs>
              <w:tab w:val="center" w:pos="1985"/>
              <w:tab w:val="left" w:pos="3015"/>
            </w:tabs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00</w:t>
          </w:r>
        </w:p>
      </w:tc>
    </w:tr>
    <w:tr w:rsidR="00F04535" w:rsidRPr="00C71084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Pr="00C71084" w:rsidRDefault="00DB47D9" w:rsidP="00E95E2F">
          <w:pPr>
            <w:pStyle w:val="TableContents"/>
            <w:rPr>
              <w:rFonts w:ascii="Arial" w:hAnsi="Arial"/>
              <w:lang w:val="en-US"/>
            </w:rPr>
          </w:pPr>
          <w:r>
            <w:rPr>
              <w:rFonts w:ascii="Arial" w:eastAsia="ArialMT" w:hAnsi="Arial" w:cs="ArialMT"/>
            </w:rPr>
            <w:t>ARAZİ TOPLULAŞTIRMA VE TARIMSAL ALTYAPI ŞUBE MÜDÜRLÜĞÜ</w:t>
          </w:r>
        </w:p>
      </w:tc>
    </w:tr>
    <w:tr w:rsidR="00F04535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136A97" w:rsidP="00784C97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GTHB.09</w:t>
          </w:r>
          <w:r w:rsidR="00F04535">
            <w:rPr>
              <w:rFonts w:ascii="Arial" w:hAnsi="Arial"/>
            </w:rPr>
            <w:t>.İLM.ŞMA.İKS</w:t>
          </w:r>
          <w:r w:rsidR="00240860">
            <w:rPr>
              <w:rFonts w:ascii="Arial" w:hAnsi="Arial"/>
              <w:lang w:val="tr-TR"/>
            </w:rPr>
            <w:t>/KYS</w:t>
          </w:r>
          <w:r w:rsidR="00F04535">
            <w:rPr>
              <w:rFonts w:ascii="Arial" w:hAnsi="Arial"/>
            </w:rPr>
            <w:t>.01/0</w:t>
          </w:r>
          <w:r w:rsidR="00784C97">
            <w:rPr>
              <w:rFonts w:ascii="Arial" w:hAnsi="Arial"/>
            </w:rPr>
            <w:t>9</w:t>
          </w:r>
        </w:p>
      </w:tc>
    </w:tr>
    <w:tr w:rsidR="00F04535" w:rsidRPr="00CF5FA5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Pr="00CF5FA5" w:rsidRDefault="004B7798" w:rsidP="00E95E2F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TARIMSAL SULAMA </w:t>
          </w:r>
          <w:r w:rsidR="00F04535" w:rsidRPr="00CF5FA5">
            <w:rPr>
              <w:rFonts w:ascii="Arial" w:eastAsia="ArialMT" w:hAnsi="Arial" w:cs="ArialMT"/>
            </w:rPr>
            <w:t xml:space="preserve"> İŞLEMİ İŞ AKIŞI</w:t>
          </w:r>
        </w:p>
      </w:tc>
    </w:tr>
  </w:tbl>
  <w:p w:rsidR="00F04535" w:rsidRPr="00CF5FA5" w:rsidRDefault="00F04535" w:rsidP="00F04535">
    <w:pPr>
      <w:pStyle w:val="stbilgi"/>
    </w:pPr>
  </w:p>
  <w:p w:rsidR="00F04535" w:rsidRDefault="00F045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94"/>
    <w:rsid w:val="00013C03"/>
    <w:rsid w:val="00033D44"/>
    <w:rsid w:val="00042923"/>
    <w:rsid w:val="0005023B"/>
    <w:rsid w:val="000643A5"/>
    <w:rsid w:val="000A611B"/>
    <w:rsid w:val="000B344F"/>
    <w:rsid w:val="001211F5"/>
    <w:rsid w:val="001261D8"/>
    <w:rsid w:val="0012710D"/>
    <w:rsid w:val="00134882"/>
    <w:rsid w:val="00136A97"/>
    <w:rsid w:val="001670CC"/>
    <w:rsid w:val="00167AB5"/>
    <w:rsid w:val="0017407A"/>
    <w:rsid w:val="001B679F"/>
    <w:rsid w:val="00240860"/>
    <w:rsid w:val="0028542C"/>
    <w:rsid w:val="002B1766"/>
    <w:rsid w:val="002D57BB"/>
    <w:rsid w:val="002D5871"/>
    <w:rsid w:val="00303901"/>
    <w:rsid w:val="00303B78"/>
    <w:rsid w:val="00335B82"/>
    <w:rsid w:val="003570AE"/>
    <w:rsid w:val="00382249"/>
    <w:rsid w:val="003C1520"/>
    <w:rsid w:val="003C340A"/>
    <w:rsid w:val="003F305A"/>
    <w:rsid w:val="0040565B"/>
    <w:rsid w:val="004065F0"/>
    <w:rsid w:val="00424409"/>
    <w:rsid w:val="00424BE4"/>
    <w:rsid w:val="0048718B"/>
    <w:rsid w:val="00491D79"/>
    <w:rsid w:val="004B6911"/>
    <w:rsid w:val="004B7798"/>
    <w:rsid w:val="004D5AD4"/>
    <w:rsid w:val="004F15AE"/>
    <w:rsid w:val="004F6BD9"/>
    <w:rsid w:val="005513E9"/>
    <w:rsid w:val="00564669"/>
    <w:rsid w:val="005A3830"/>
    <w:rsid w:val="006003F1"/>
    <w:rsid w:val="00630A9C"/>
    <w:rsid w:val="00636D21"/>
    <w:rsid w:val="00686D67"/>
    <w:rsid w:val="006C06A0"/>
    <w:rsid w:val="006D51FF"/>
    <w:rsid w:val="006F18E0"/>
    <w:rsid w:val="007010BC"/>
    <w:rsid w:val="007222FA"/>
    <w:rsid w:val="00723A55"/>
    <w:rsid w:val="00736325"/>
    <w:rsid w:val="00761BE2"/>
    <w:rsid w:val="00784C97"/>
    <w:rsid w:val="007A370E"/>
    <w:rsid w:val="007C4BDE"/>
    <w:rsid w:val="007C51F7"/>
    <w:rsid w:val="008135C4"/>
    <w:rsid w:val="00855C58"/>
    <w:rsid w:val="008C2913"/>
    <w:rsid w:val="008F0502"/>
    <w:rsid w:val="008F2199"/>
    <w:rsid w:val="008F757D"/>
    <w:rsid w:val="009047DF"/>
    <w:rsid w:val="00917627"/>
    <w:rsid w:val="00923F8B"/>
    <w:rsid w:val="00942DA8"/>
    <w:rsid w:val="00966E94"/>
    <w:rsid w:val="00A31EA0"/>
    <w:rsid w:val="00A50D49"/>
    <w:rsid w:val="00A70DF4"/>
    <w:rsid w:val="00AB4276"/>
    <w:rsid w:val="00AF4104"/>
    <w:rsid w:val="00AF4593"/>
    <w:rsid w:val="00B20330"/>
    <w:rsid w:val="00B604ED"/>
    <w:rsid w:val="00B76B86"/>
    <w:rsid w:val="00BB5195"/>
    <w:rsid w:val="00BE4EB9"/>
    <w:rsid w:val="00C23BFC"/>
    <w:rsid w:val="00C6322E"/>
    <w:rsid w:val="00C71084"/>
    <w:rsid w:val="00C76281"/>
    <w:rsid w:val="00C972B6"/>
    <w:rsid w:val="00CA77B1"/>
    <w:rsid w:val="00CD6FBC"/>
    <w:rsid w:val="00CF5FA5"/>
    <w:rsid w:val="00D13E67"/>
    <w:rsid w:val="00D65A0D"/>
    <w:rsid w:val="00D72981"/>
    <w:rsid w:val="00DB47D9"/>
    <w:rsid w:val="00DB605C"/>
    <w:rsid w:val="00DC515D"/>
    <w:rsid w:val="00DE5910"/>
    <w:rsid w:val="00DE765F"/>
    <w:rsid w:val="00E11FBC"/>
    <w:rsid w:val="00E1746A"/>
    <w:rsid w:val="00E77793"/>
    <w:rsid w:val="00ED45A0"/>
    <w:rsid w:val="00EE4249"/>
    <w:rsid w:val="00EE6FE4"/>
    <w:rsid w:val="00F04535"/>
    <w:rsid w:val="00F43F8A"/>
    <w:rsid w:val="00FA114A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KonuBal">
    <w:name w:val="Title"/>
    <w:basedOn w:val="Standard"/>
    <w:qFormat/>
    <w:rsid w:val="00966E94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rsid w:val="00966E94"/>
    <w:pPr>
      <w:spacing w:after="120"/>
    </w:pPr>
  </w:style>
  <w:style w:type="paragraph" w:styleId="AltKonuBal">
    <w:name w:val="Subtitle"/>
    <w:basedOn w:val="KonuBal"/>
    <w:next w:val="Textbody"/>
    <w:qFormat/>
    <w:rsid w:val="00966E94"/>
    <w:pPr>
      <w:jc w:val="center"/>
    </w:pPr>
    <w:rPr>
      <w:sz w:val="28"/>
      <w:szCs w:val="28"/>
    </w:rPr>
  </w:style>
  <w:style w:type="paragraph" w:styleId="Liste">
    <w:name w:val="List"/>
    <w:basedOn w:val="Textbody"/>
    <w:rsid w:val="00966E94"/>
  </w:style>
  <w:style w:type="paragraph" w:customStyle="1" w:styleId="Index">
    <w:name w:val="Index"/>
    <w:basedOn w:val="Standard"/>
    <w:rsid w:val="00966E94"/>
    <w:pPr>
      <w:suppressLineNumbers/>
    </w:pPr>
  </w:style>
  <w:style w:type="paragraph" w:customStyle="1" w:styleId="TableContents">
    <w:name w:val="Table Contents"/>
    <w:basedOn w:val="Standard"/>
    <w:rsid w:val="00966E94"/>
    <w:pPr>
      <w:suppressLineNumbers/>
    </w:pPr>
  </w:style>
  <w:style w:type="paragraph" w:styleId="BalonMetni">
    <w:name w:val="Balloon Text"/>
    <w:basedOn w:val="Normal"/>
    <w:rsid w:val="00966E94"/>
    <w:rPr>
      <w:rFonts w:ascii="Tahoma" w:hAnsi="Tahoma"/>
      <w:sz w:val="16"/>
      <w:szCs w:val="16"/>
    </w:rPr>
  </w:style>
  <w:style w:type="character" w:customStyle="1" w:styleId="BalonMetniChar">
    <w:name w:val="Balon Metni Char"/>
    <w:rsid w:val="00966E94"/>
    <w:rPr>
      <w:rFonts w:ascii="Tahoma" w:hAnsi="Tahoma"/>
      <w:sz w:val="16"/>
      <w:szCs w:val="16"/>
    </w:rPr>
  </w:style>
  <w:style w:type="paragraph" w:customStyle="1" w:styleId="Tabloerii">
    <w:name w:val="Tablo İçeriği"/>
    <w:basedOn w:val="Normal"/>
    <w:rsid w:val="003C1520"/>
    <w:pPr>
      <w:suppressLineNumbers/>
      <w:autoSpaceDN/>
      <w:textAlignment w:val="auto"/>
    </w:pPr>
    <w:rPr>
      <w:rFonts w:cs="Times New Roman"/>
      <w:kern w:val="2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F6BD9"/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046D7C-0B46-4EAB-BED1-D0180BAB4326}"/>
</file>

<file path=customXml/itemProps2.xml><?xml version="1.0" encoding="utf-8"?>
<ds:datastoreItem xmlns:ds="http://schemas.openxmlformats.org/officeDocument/2006/customXml" ds:itemID="{CB50C734-A274-49C9-A426-BEA58A48E4D7}"/>
</file>

<file path=customXml/itemProps3.xml><?xml version="1.0" encoding="utf-8"?>
<ds:datastoreItem xmlns:ds="http://schemas.openxmlformats.org/officeDocument/2006/customXml" ds:itemID="{66E7C0A1-4BAC-4C9D-A6FF-FA69D2244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Yokuş</dc:creator>
  <cp:keywords/>
  <dc:description/>
  <cp:lastModifiedBy>Onur SÜLEYMANOĞULLARI</cp:lastModifiedBy>
  <cp:revision>17</cp:revision>
  <cp:lastPrinted>2010-11-23T12:49:00Z</cp:lastPrinted>
  <dcterms:created xsi:type="dcterms:W3CDTF">2012-02-08T08:07:00Z</dcterms:created>
  <dcterms:modified xsi:type="dcterms:W3CDTF">2018-04-24T08:28:00Z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